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jc w:val="center"/>
        <w:rPr>
          <w:rFonts w:ascii="黑体" w:eastAsia="黑体"/>
          <w:b/>
          <w:bCs/>
          <w:spacing w:val="20"/>
          <w:sz w:val="36"/>
          <w:szCs w:val="36"/>
        </w:rPr>
      </w:pPr>
      <w:r>
        <w:rPr>
          <w:rFonts w:hint="eastAsia" w:ascii="黑体" w:eastAsia="黑体"/>
          <w:b/>
          <w:bCs/>
          <w:spacing w:val="20"/>
          <w:sz w:val="36"/>
          <w:szCs w:val="36"/>
        </w:rPr>
        <w:t>重庆</w:t>
      </w:r>
      <w:r>
        <w:rPr>
          <w:rFonts w:ascii="黑体" w:eastAsia="黑体"/>
          <w:b/>
          <w:bCs/>
          <w:spacing w:val="20"/>
          <w:sz w:val="36"/>
          <w:szCs w:val="36"/>
        </w:rPr>
        <w:t>大学</w:t>
      </w:r>
      <w:r>
        <w:rPr>
          <w:rFonts w:hint="eastAsia" w:ascii="黑体" w:eastAsia="黑体"/>
          <w:b/>
          <w:bCs/>
          <w:spacing w:val="20"/>
          <w:sz w:val="36"/>
          <w:szCs w:val="36"/>
        </w:rPr>
        <w:t>校园信息</w:t>
      </w:r>
      <w:r>
        <w:rPr>
          <w:rFonts w:ascii="黑体" w:eastAsia="黑体"/>
          <w:b/>
          <w:bCs/>
          <w:spacing w:val="20"/>
          <w:sz w:val="36"/>
          <w:szCs w:val="36"/>
        </w:rPr>
        <w:t>化</w:t>
      </w:r>
      <w:r>
        <w:rPr>
          <w:rFonts w:hint="eastAsia" w:ascii="黑体" w:eastAsia="黑体"/>
          <w:b/>
          <w:bCs/>
          <w:spacing w:val="20"/>
          <w:sz w:val="36"/>
          <w:szCs w:val="36"/>
        </w:rPr>
        <w:t>建设</w:t>
      </w:r>
    </w:p>
    <w:p>
      <w:pPr>
        <w:adjustRightInd w:val="0"/>
        <w:snapToGrid w:val="0"/>
        <w:spacing w:after="156" w:afterLines="50"/>
        <w:jc w:val="center"/>
        <w:rPr>
          <w:rFonts w:hint="eastAsia"/>
          <w:sz w:val="28"/>
          <w:szCs w:val="28"/>
        </w:rPr>
      </w:pPr>
      <w:r>
        <w:rPr>
          <w:rFonts w:hint="eastAsia" w:ascii="黑体" w:eastAsia="黑体"/>
          <w:b/>
          <w:bCs/>
          <w:spacing w:val="20"/>
          <w:sz w:val="36"/>
          <w:szCs w:val="36"/>
        </w:rPr>
        <w:t>项目申报</w:t>
      </w:r>
      <w:r>
        <w:rPr>
          <w:rFonts w:hint="eastAsia" w:ascii="黑体" w:eastAsia="黑体"/>
          <w:b/>
          <w:bCs/>
          <w:spacing w:val="30"/>
          <w:sz w:val="36"/>
          <w:szCs w:val="36"/>
        </w:rPr>
        <w:t>书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374"/>
        <w:gridCol w:w="1200"/>
        <w:gridCol w:w="904"/>
        <w:gridCol w:w="1080"/>
        <w:gridCol w:w="1134"/>
        <w:gridCol w:w="297"/>
        <w:gridCol w:w="2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0" w:type="dxa"/>
            <w:gridSpan w:val="2"/>
          </w:tcPr>
          <w:p>
            <w:pPr>
              <w:spacing w:before="156" w:beforeLines="50" w:after="156" w:afterLines="50"/>
              <w:jc w:val="righ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项目名称：</w:t>
            </w:r>
          </w:p>
        </w:tc>
        <w:tc>
          <w:tcPr>
            <w:tcW w:w="7077" w:type="dxa"/>
            <w:gridSpan w:val="6"/>
          </w:tcPr>
          <w:p>
            <w:pPr>
              <w:spacing w:before="156" w:beforeLines="50" w:after="156" w:afterLines="50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0" w:type="dxa"/>
            <w:gridSpan w:val="2"/>
          </w:tcPr>
          <w:p>
            <w:pPr>
              <w:spacing w:before="156" w:beforeLines="50" w:after="156" w:afterLines="50"/>
              <w:jc w:val="righ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申报单位：</w:t>
            </w:r>
          </w:p>
        </w:tc>
        <w:tc>
          <w:tcPr>
            <w:tcW w:w="7077" w:type="dxa"/>
            <w:gridSpan w:val="6"/>
          </w:tcPr>
          <w:p>
            <w:pPr>
              <w:spacing w:before="156" w:beforeLines="50" w:after="156" w:afterLines="50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0" w:type="dxa"/>
            <w:gridSpan w:val="2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jc w:val="righ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项目负责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人: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jc w:val="righ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56" w:beforeLines="50" w:after="156" w:afterLines="50"/>
              <w:jc w:val="righ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759" w:type="dxa"/>
            <w:gridSpan w:val="2"/>
          </w:tcPr>
          <w:p>
            <w:pPr>
              <w:spacing w:before="156" w:beforeLines="50" w:after="156" w:afterLines="50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0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jc w:val="righ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wordWrap w:val="0"/>
              <w:spacing w:before="156" w:beforeLines="50" w:after="156" w:afterLines="50"/>
              <w:jc w:val="righ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5877" w:type="dxa"/>
            <w:gridSpan w:val="5"/>
            <w:vAlign w:val="center"/>
          </w:tcPr>
          <w:p>
            <w:pPr>
              <w:spacing w:before="156" w:beforeLines="50" w:after="156" w:afterLines="50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0" w:type="dxa"/>
            <w:gridSpan w:val="2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jc w:val="righ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项目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联系人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：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jc w:val="righ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56" w:beforeLines="50" w:after="156" w:afterLines="50"/>
              <w:jc w:val="righ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759" w:type="dxa"/>
            <w:gridSpan w:val="2"/>
          </w:tcPr>
          <w:p>
            <w:pPr>
              <w:spacing w:before="156" w:beforeLines="50" w:after="156" w:afterLines="50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0" w:type="dxa"/>
            <w:gridSpan w:val="2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jc w:val="righ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156" w:beforeLines="50" w:after="156" w:afterLines="50"/>
              <w:jc w:val="righ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5877" w:type="dxa"/>
            <w:gridSpan w:val="5"/>
          </w:tcPr>
          <w:p>
            <w:pPr>
              <w:spacing w:before="156" w:beforeLines="50" w:after="156" w:afterLines="50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9" w:hRule="atLeast"/>
          <w:jc w:val="center"/>
        </w:trPr>
        <w:tc>
          <w:tcPr>
            <w:tcW w:w="9207" w:type="dxa"/>
            <w:gridSpan w:val="8"/>
          </w:tcPr>
          <w:p>
            <w:pPr>
              <w:spacing w:line="60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一、建设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Hans"/>
              </w:rPr>
              <w:t>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14" w:hRule="atLeast"/>
          <w:jc w:val="center"/>
        </w:trPr>
        <w:tc>
          <w:tcPr>
            <w:tcW w:w="9207" w:type="dxa"/>
            <w:gridSpan w:val="8"/>
          </w:tcPr>
          <w:p>
            <w:pPr>
              <w:spacing w:line="600" w:lineRule="exact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（详细说明</w:t>
            </w:r>
            <w:r>
              <w:rPr>
                <w:rFonts w:hint="eastAsia" w:ascii="仿宋_GB2312" w:hAnsi="仿宋_GB2312" w:eastAsia="仿宋_GB2312"/>
                <w:lang w:val="en-US" w:eastAsia="zh-Hans"/>
              </w:rPr>
              <w:t>项目</w:t>
            </w:r>
            <w:r>
              <w:rPr>
                <w:rFonts w:hint="eastAsia" w:ascii="仿宋_GB2312" w:hAnsi="仿宋_GB2312" w:eastAsia="仿宋_GB2312"/>
              </w:rPr>
              <w:t>建设</w:t>
            </w:r>
            <w:r>
              <w:rPr>
                <w:rFonts w:hint="eastAsia" w:ascii="仿宋_GB2312" w:hAnsi="仿宋_GB2312" w:eastAsia="仿宋_GB2312"/>
                <w:lang w:val="en-US" w:eastAsia="zh-Hans"/>
              </w:rPr>
              <w:t>背景</w:t>
            </w:r>
            <w:r>
              <w:rPr>
                <w:rFonts w:hint="eastAsia" w:ascii="仿宋_GB2312" w:hAnsi="仿宋_GB2312" w:eastAsia="仿宋_GB2312"/>
              </w:rPr>
              <w:t>，包括建设的必要性和可行性）</w:t>
            </w:r>
          </w:p>
          <w:p>
            <w:pPr>
              <w:spacing w:line="60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  <w:jc w:val="center"/>
        </w:trPr>
        <w:tc>
          <w:tcPr>
            <w:tcW w:w="9207" w:type="dxa"/>
            <w:gridSpan w:val="8"/>
          </w:tcPr>
          <w:p>
            <w:pPr>
              <w:spacing w:line="60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二、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Hans"/>
              </w:rPr>
              <w:t>建设内容及计划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86" w:hRule="atLeast"/>
          <w:jc w:val="center"/>
        </w:trPr>
        <w:tc>
          <w:tcPr>
            <w:tcW w:w="9207" w:type="dxa"/>
            <w:gridSpan w:val="8"/>
          </w:tcPr>
          <w:p>
            <w:pPr>
              <w:spacing w:line="600" w:lineRule="exact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（</w:t>
            </w:r>
            <w:r>
              <w:rPr>
                <w:rFonts w:hint="eastAsia" w:ascii="仿宋_GB2312" w:hAnsi="仿宋_GB2312" w:eastAsia="仿宋_GB2312"/>
                <w:lang w:val="en-US" w:eastAsia="zh-Hans"/>
              </w:rPr>
              <w:t>详细说明项目建设的内容，及其计划</w:t>
            </w:r>
            <w:r>
              <w:rPr>
                <w:rFonts w:hint="eastAsia" w:ascii="仿宋_GB2312" w:hAnsi="仿宋_GB2312" w:eastAsia="仿宋_GB2312"/>
              </w:rPr>
              <w:t>安排）</w:t>
            </w:r>
          </w:p>
          <w:p>
            <w:pPr>
              <w:spacing w:line="60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2" w:hRule="atLeast"/>
          <w:jc w:val="center"/>
        </w:trPr>
        <w:tc>
          <w:tcPr>
            <w:tcW w:w="9207" w:type="dxa"/>
            <w:gridSpan w:val="8"/>
          </w:tcPr>
          <w:p>
            <w:pPr>
              <w:spacing w:line="60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三、拟采用的建设方式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Hans"/>
              </w:rPr>
              <w:t>：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□产品采购       □定制开发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  <w:jc w:val="center"/>
        </w:trPr>
        <w:tc>
          <w:tcPr>
            <w:tcW w:w="9207" w:type="dxa"/>
            <w:gridSpan w:val="8"/>
          </w:tcPr>
          <w:p>
            <w:pPr>
              <w:spacing w:line="60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四、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Hans"/>
              </w:rPr>
              <w:t>项目总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经费概算</w:t>
            </w:r>
            <w:r>
              <w:rPr>
                <w:rFonts w:hint="eastAsia" w:ascii="宋体" w:hAnsi="宋体" w:eastAsia="仿宋_GB2312"/>
                <w:sz w:val="28"/>
                <w:szCs w:val="28"/>
                <w:lang w:eastAsia="zh-Hans"/>
              </w:rPr>
              <w:t>：</w:t>
            </w:r>
            <w:r>
              <w:rPr>
                <w:rFonts w:hint="default" w:ascii="宋体" w:hAnsi="宋体" w:eastAsia="仿宋_GB2312"/>
                <w:sz w:val="28"/>
                <w:szCs w:val="28"/>
                <w:u w:val="single"/>
                <w:lang w:eastAsia="zh-Hans"/>
              </w:rPr>
              <w:t xml:space="preserve">           </w:t>
            </w:r>
            <w:r>
              <w:rPr>
                <w:rFonts w:hint="eastAsia" w:ascii="宋体" w:hAnsi="宋体"/>
                <w:sz w:val="28"/>
                <w:szCs w:val="28"/>
              </w:rPr>
              <w:t>万元</w:t>
            </w: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宋体" w:hAnsi="宋体"/>
                <w:sz w:val="28"/>
                <w:szCs w:val="28"/>
                <w:lang w:val="en-US" w:eastAsia="zh-Hans"/>
              </w:rPr>
              <w:t>分年度列算如下（单位</w:t>
            </w:r>
            <w:r>
              <w:rPr>
                <w:rFonts w:hint="eastAsia" w:ascii="宋体" w:hAnsi="宋体"/>
                <w:sz w:val="28"/>
                <w:szCs w:val="28"/>
              </w:rPr>
              <w:t>万元</w:t>
            </w:r>
            <w:r>
              <w:rPr>
                <w:rFonts w:hint="eastAsia" w:ascii="宋体" w:hAnsi="宋体"/>
                <w:sz w:val="28"/>
                <w:szCs w:val="28"/>
                <w:lang w:val="en-US" w:eastAsia="zh-Hans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第1年计划使用</w:t>
            </w:r>
          </w:p>
        </w:tc>
        <w:tc>
          <w:tcPr>
            <w:tcW w:w="2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第2年计划使用</w:t>
            </w:r>
          </w:p>
        </w:tc>
        <w:tc>
          <w:tcPr>
            <w:tcW w:w="246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第3年计划使用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  <w:jc w:val="center"/>
        </w:trPr>
        <w:tc>
          <w:tcPr>
            <w:tcW w:w="1756" w:type="dxa"/>
            <w:vAlign w:val="center"/>
          </w:tcPr>
          <w:p>
            <w:pPr>
              <w:jc w:val="righ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软件经费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  <w:jc w:val="center"/>
        </w:trPr>
        <w:tc>
          <w:tcPr>
            <w:tcW w:w="1756" w:type="dxa"/>
            <w:vAlign w:val="center"/>
          </w:tcPr>
          <w:p>
            <w:pPr>
              <w:jc w:val="righ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硬件经费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  <w:jc w:val="center"/>
        </w:trPr>
        <w:tc>
          <w:tcPr>
            <w:tcW w:w="1756" w:type="dxa"/>
            <w:vAlign w:val="center"/>
          </w:tcPr>
          <w:p>
            <w:pPr>
              <w:jc w:val="righ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  计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93" w:hRule="atLeast"/>
          <w:jc w:val="center"/>
        </w:trPr>
        <w:tc>
          <w:tcPr>
            <w:tcW w:w="9207" w:type="dxa"/>
            <w:gridSpan w:val="8"/>
          </w:tcPr>
          <w:p>
            <w:pPr>
              <w:spacing w:line="60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Hans"/>
              </w:rPr>
              <w:t>经费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测算依据：</w:t>
            </w:r>
          </w:p>
          <w:p>
            <w:pPr>
              <w:spacing w:line="60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9" w:hRule="atLeast"/>
          <w:jc w:val="center"/>
        </w:trPr>
        <w:tc>
          <w:tcPr>
            <w:tcW w:w="9207" w:type="dxa"/>
            <w:gridSpan w:val="8"/>
          </w:tcPr>
          <w:p>
            <w:pPr>
              <w:spacing w:line="600" w:lineRule="exac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五、单位意见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3" w:hRule="atLeast"/>
          <w:jc w:val="center"/>
        </w:trPr>
        <w:tc>
          <w:tcPr>
            <w:tcW w:w="9207" w:type="dxa"/>
            <w:gridSpan w:val="8"/>
          </w:tcPr>
          <w:p>
            <w:pPr>
              <w:tabs>
                <w:tab w:val="left" w:pos="8100"/>
              </w:tabs>
              <w:spacing w:before="156" w:beforeLines="50" w:line="480" w:lineRule="auto"/>
              <w:ind w:firstLine="425" w:firstLineChars="152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8100"/>
              </w:tabs>
              <w:spacing w:before="156" w:beforeLines="50" w:line="480" w:lineRule="auto"/>
              <w:ind w:firstLine="425" w:firstLineChars="152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8100"/>
              </w:tabs>
              <w:spacing w:before="156" w:beforeLines="50" w:line="360" w:lineRule="auto"/>
              <w:ind w:firstLine="3774" w:firstLineChars="1348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单位负责人（签字</w:t>
            </w:r>
            <w:r>
              <w:rPr>
                <w:rFonts w:ascii="仿宋_GB2312" w:hAnsi="仿宋_GB2312" w:eastAsia="仿宋_GB2312"/>
                <w:sz w:val="28"/>
              </w:rPr>
              <w:t>）</w:t>
            </w:r>
            <w:r>
              <w:rPr>
                <w:rFonts w:hint="eastAsia" w:ascii="仿宋_GB2312" w:hAnsi="仿宋_GB2312" w:eastAsia="仿宋_GB2312"/>
                <w:sz w:val="28"/>
              </w:rPr>
              <w:t>：</w:t>
            </w:r>
            <w:r>
              <w:rPr>
                <w:rFonts w:hint="eastAsia" w:ascii="仿宋_GB2312" w:hAnsi="仿宋_GB2312" w:eastAsia="仿宋_GB2312"/>
                <w:sz w:val="28"/>
                <w:u w:val="single"/>
              </w:rPr>
              <w:t xml:space="preserve">           </w:t>
            </w:r>
          </w:p>
          <w:p>
            <w:pPr>
              <w:tabs>
                <w:tab w:val="left" w:pos="8100"/>
              </w:tabs>
              <w:spacing w:line="360" w:lineRule="auto"/>
              <w:ind w:firstLine="3774" w:firstLineChars="1348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申报</w:t>
            </w:r>
            <w:r>
              <w:rPr>
                <w:rFonts w:ascii="仿宋_GB2312" w:hAnsi="仿宋_GB2312" w:eastAsia="仿宋_GB2312"/>
                <w:sz w:val="28"/>
              </w:rPr>
              <w:t>单位</w:t>
            </w:r>
            <w:r>
              <w:rPr>
                <w:rFonts w:hint="eastAsia" w:ascii="仿宋_GB2312" w:hAnsi="仿宋_GB2312" w:eastAsia="仿宋_GB2312"/>
                <w:sz w:val="28"/>
              </w:rPr>
              <w:t>（公章</w:t>
            </w:r>
            <w:r>
              <w:rPr>
                <w:rFonts w:ascii="仿宋_GB2312" w:hAnsi="仿宋_GB2312" w:eastAsia="仿宋_GB2312"/>
                <w:sz w:val="28"/>
              </w:rPr>
              <w:t>）：</w:t>
            </w:r>
            <w:r>
              <w:rPr>
                <w:rFonts w:hint="eastAsia" w:ascii="仿宋_GB2312" w:hAnsi="仿宋_GB2312" w:eastAsia="仿宋_GB2312"/>
                <w:sz w:val="28"/>
                <w:u w:val="single"/>
              </w:rPr>
              <w:t xml:space="preserve">           </w:t>
            </w:r>
            <w:r>
              <w:rPr>
                <w:rFonts w:ascii="仿宋_GB2312" w:hAnsi="仿宋_GB2312" w:eastAsia="仿宋_GB2312"/>
                <w:sz w:val="28"/>
                <w:u w:val="single"/>
              </w:rPr>
              <w:t xml:space="preserve">      </w:t>
            </w:r>
          </w:p>
          <w:p>
            <w:pPr>
              <w:tabs>
                <w:tab w:val="left" w:pos="8100"/>
              </w:tabs>
              <w:spacing w:line="360" w:lineRule="auto"/>
              <w:ind w:firstLine="4200" w:firstLineChars="1500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20  </w:t>
            </w:r>
            <w:r>
              <w:rPr>
                <w:rFonts w:ascii="仿宋_GB2312" w:hAns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</w:rPr>
              <w:t xml:space="preserve"> 年    月   日</w:t>
            </w:r>
          </w:p>
        </w:tc>
      </w:tr>
    </w:tbl>
    <w:p>
      <w:pPr>
        <w:tabs>
          <w:tab w:val="left" w:pos="8100"/>
        </w:tabs>
        <w:spacing w:line="480" w:lineRule="auto"/>
        <w:ind w:firstLine="424" w:firstLineChars="202"/>
        <w:rPr>
          <w:rFonts w:hint="eastAsia"/>
        </w:rPr>
      </w:pPr>
      <w:r>
        <w:rPr>
          <w:rFonts w:hint="eastAsia"/>
        </w:rPr>
        <w:t>注：1</w:t>
      </w:r>
      <w:r>
        <w:t xml:space="preserve">. </w:t>
      </w:r>
      <w:r>
        <w:rPr>
          <w:rFonts w:hint="eastAsia"/>
          <w:b/>
        </w:rPr>
        <w:t>一个项目需填写本表一份</w:t>
      </w:r>
      <w:r>
        <w:rPr>
          <w:rFonts w:hint="eastAsia"/>
        </w:rPr>
        <w:t>。</w:t>
      </w:r>
    </w:p>
    <w:p>
      <w:pPr>
        <w:tabs>
          <w:tab w:val="left" w:pos="8100"/>
        </w:tabs>
        <w:spacing w:line="480" w:lineRule="auto"/>
        <w:ind w:firstLine="424" w:firstLineChars="202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  <w:lang w:val="en-US" w:eastAsia="zh-Hans"/>
        </w:rPr>
        <w:t>按照“整体规划、分步实施”原则，</w:t>
      </w:r>
      <w:r>
        <w:rPr>
          <w:rFonts w:hint="eastAsia"/>
        </w:rPr>
        <w:t>项目建设</w:t>
      </w:r>
      <w:r>
        <w:rPr>
          <w:rFonts w:hint="eastAsia"/>
          <w:lang w:val="en-US" w:eastAsia="zh-Hans"/>
        </w:rPr>
        <w:t>周期可超过</w:t>
      </w:r>
      <w:r>
        <w:rPr>
          <w:rFonts w:hint="default"/>
          <w:lang w:eastAsia="zh-Hans"/>
        </w:rPr>
        <w:t>1</w:t>
      </w:r>
      <w:r>
        <w:rPr>
          <w:rFonts w:hint="eastAsia"/>
          <w:lang w:val="en-US" w:eastAsia="zh-Hans"/>
        </w:rPr>
        <w:t>年。超过</w:t>
      </w:r>
      <w:r>
        <w:rPr>
          <w:rFonts w:hint="default"/>
          <w:lang w:eastAsia="zh-Hans"/>
        </w:rPr>
        <w:t>1</w:t>
      </w:r>
      <w:r>
        <w:rPr>
          <w:rFonts w:hint="eastAsia"/>
          <w:lang w:val="en-US" w:eastAsia="zh-Hans"/>
        </w:rPr>
        <w:t>年的，需明确各年度经费计划，其中第</w:t>
      </w:r>
      <w:r>
        <w:rPr>
          <w:rFonts w:hint="default"/>
          <w:lang w:eastAsia="zh-Hans"/>
        </w:rPr>
        <w:t>1</w:t>
      </w:r>
      <w:r>
        <w:rPr>
          <w:rFonts w:hint="eastAsia"/>
          <w:lang w:val="en-US" w:eastAsia="zh-Hans"/>
        </w:rPr>
        <w:t>年为预算编制年（一般为当前年份的第二年）</w:t>
      </w:r>
      <w:r>
        <w:rPr>
          <w:rFonts w:hint="eastAsia"/>
        </w:rPr>
        <w:t>。</w:t>
      </w:r>
    </w:p>
    <w:p>
      <w:pPr>
        <w:tabs>
          <w:tab w:val="left" w:pos="8100"/>
        </w:tabs>
        <w:spacing w:line="480" w:lineRule="auto"/>
        <w:ind w:firstLine="424" w:firstLineChars="202"/>
      </w:pPr>
      <w:r>
        <w:t xml:space="preserve">3. </w:t>
      </w:r>
      <w:r>
        <w:rPr>
          <w:rFonts w:hint="eastAsia"/>
        </w:rPr>
        <w:t>请详细说明经费概算的组成，以及测算的依据，可通过往期建设造价、同类项目建设造价或市场调研询价等方式进行的测算。</w:t>
      </w:r>
    </w:p>
    <w:p>
      <w:pPr>
        <w:tabs>
          <w:tab w:val="left" w:pos="8100"/>
        </w:tabs>
        <w:spacing w:line="480" w:lineRule="auto"/>
        <w:ind w:firstLine="424" w:firstLineChars="202"/>
        <w:rPr>
          <w:rFonts w:hint="eastAsia"/>
        </w:rPr>
      </w:pPr>
      <w:r>
        <w:t xml:space="preserve">4. </w:t>
      </w:r>
      <w:r>
        <w:rPr>
          <w:rFonts w:hint="eastAsia"/>
        </w:rPr>
        <w:t>如需帮助，请咨询信息化办公室信息化建设管理部，电话0</w:t>
      </w:r>
      <w:r>
        <w:t>23-65106740</w:t>
      </w:r>
      <w:r>
        <w:rPr>
          <w:rFonts w:hint="eastAsia"/>
        </w:rPr>
        <w:t>。</w:t>
      </w:r>
    </w:p>
    <w:sectPr>
      <w:footerReference r:id="rId3" w:type="even"/>
      <w:pgSz w:w="11906" w:h="16838"/>
      <w:pgMar w:top="1134" w:right="1418" w:bottom="1134" w:left="1418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����">
    <w:altName w:val="苹方-简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 w:val="1"/>
  <w:embedSystemFonts/>
  <w:bordersDoNotSurroundHeader w:val="1"/>
  <w:bordersDoNotSurroundFooter w:val="1"/>
  <w:documentProtection w:enforcement="0"/>
  <w:defaultTabStop w:val="425"/>
  <w:drawingGridHorizontalSpacing w:val="2"/>
  <w:drawingGridVerticalSpacing w:val="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7F"/>
    <w:rsid w:val="00040538"/>
    <w:rsid w:val="00062A9A"/>
    <w:rsid w:val="00075BDD"/>
    <w:rsid w:val="000834E4"/>
    <w:rsid w:val="000A0296"/>
    <w:rsid w:val="000B4AB4"/>
    <w:rsid w:val="000B7BD1"/>
    <w:rsid w:val="000F284A"/>
    <w:rsid w:val="00105F7D"/>
    <w:rsid w:val="00120940"/>
    <w:rsid w:val="00132377"/>
    <w:rsid w:val="001510D9"/>
    <w:rsid w:val="00157626"/>
    <w:rsid w:val="00161278"/>
    <w:rsid w:val="00162553"/>
    <w:rsid w:val="00166F37"/>
    <w:rsid w:val="00194832"/>
    <w:rsid w:val="00194892"/>
    <w:rsid w:val="001A2779"/>
    <w:rsid w:val="001B76EC"/>
    <w:rsid w:val="001B7EDE"/>
    <w:rsid w:val="001C2537"/>
    <w:rsid w:val="001E53B5"/>
    <w:rsid w:val="001F562D"/>
    <w:rsid w:val="002001C3"/>
    <w:rsid w:val="00241ABC"/>
    <w:rsid w:val="00251655"/>
    <w:rsid w:val="00272858"/>
    <w:rsid w:val="0027379B"/>
    <w:rsid w:val="0028588C"/>
    <w:rsid w:val="002B5B95"/>
    <w:rsid w:val="002C1349"/>
    <w:rsid w:val="002D0C26"/>
    <w:rsid w:val="002D40A7"/>
    <w:rsid w:val="002E55EB"/>
    <w:rsid w:val="002E61B6"/>
    <w:rsid w:val="002F074D"/>
    <w:rsid w:val="00301004"/>
    <w:rsid w:val="00327ED8"/>
    <w:rsid w:val="00331EB2"/>
    <w:rsid w:val="00366026"/>
    <w:rsid w:val="003721FF"/>
    <w:rsid w:val="00373F79"/>
    <w:rsid w:val="00383A63"/>
    <w:rsid w:val="00395D2A"/>
    <w:rsid w:val="003A160E"/>
    <w:rsid w:val="003A58E5"/>
    <w:rsid w:val="003C0469"/>
    <w:rsid w:val="003C57C8"/>
    <w:rsid w:val="003F533F"/>
    <w:rsid w:val="00404CA4"/>
    <w:rsid w:val="004108D9"/>
    <w:rsid w:val="00427359"/>
    <w:rsid w:val="004715B9"/>
    <w:rsid w:val="004804E4"/>
    <w:rsid w:val="004A1164"/>
    <w:rsid w:val="004C2C5B"/>
    <w:rsid w:val="004D10B6"/>
    <w:rsid w:val="004F33E8"/>
    <w:rsid w:val="005001B3"/>
    <w:rsid w:val="00501AE8"/>
    <w:rsid w:val="005052B4"/>
    <w:rsid w:val="00523DDA"/>
    <w:rsid w:val="005244B1"/>
    <w:rsid w:val="00526318"/>
    <w:rsid w:val="005378EA"/>
    <w:rsid w:val="005426E2"/>
    <w:rsid w:val="005508AD"/>
    <w:rsid w:val="00550FEC"/>
    <w:rsid w:val="00555852"/>
    <w:rsid w:val="005572AA"/>
    <w:rsid w:val="005655FC"/>
    <w:rsid w:val="0057405E"/>
    <w:rsid w:val="005A601A"/>
    <w:rsid w:val="005B432C"/>
    <w:rsid w:val="005D3A3D"/>
    <w:rsid w:val="00601BA1"/>
    <w:rsid w:val="006117ED"/>
    <w:rsid w:val="006307C4"/>
    <w:rsid w:val="00630A88"/>
    <w:rsid w:val="0064224D"/>
    <w:rsid w:val="0067351B"/>
    <w:rsid w:val="006A4338"/>
    <w:rsid w:val="006A550A"/>
    <w:rsid w:val="006D20A2"/>
    <w:rsid w:val="006E0E6D"/>
    <w:rsid w:val="006E45DD"/>
    <w:rsid w:val="006E4815"/>
    <w:rsid w:val="006F47F4"/>
    <w:rsid w:val="006F6C7E"/>
    <w:rsid w:val="00710CA8"/>
    <w:rsid w:val="00722097"/>
    <w:rsid w:val="007461C2"/>
    <w:rsid w:val="0075235E"/>
    <w:rsid w:val="00780ABA"/>
    <w:rsid w:val="007A13E9"/>
    <w:rsid w:val="007A1F5D"/>
    <w:rsid w:val="007A2167"/>
    <w:rsid w:val="007A55B4"/>
    <w:rsid w:val="007C3098"/>
    <w:rsid w:val="007D4044"/>
    <w:rsid w:val="007E22D2"/>
    <w:rsid w:val="007E5C50"/>
    <w:rsid w:val="007F06A7"/>
    <w:rsid w:val="007F484B"/>
    <w:rsid w:val="00824F27"/>
    <w:rsid w:val="008264DD"/>
    <w:rsid w:val="008473C7"/>
    <w:rsid w:val="00884EBB"/>
    <w:rsid w:val="0088589D"/>
    <w:rsid w:val="00887F8A"/>
    <w:rsid w:val="008A7EDF"/>
    <w:rsid w:val="008D4D58"/>
    <w:rsid w:val="008D76CB"/>
    <w:rsid w:val="008E115B"/>
    <w:rsid w:val="008E3E49"/>
    <w:rsid w:val="008E4C55"/>
    <w:rsid w:val="008F78B4"/>
    <w:rsid w:val="009113EB"/>
    <w:rsid w:val="0091380A"/>
    <w:rsid w:val="0091709A"/>
    <w:rsid w:val="00927A9E"/>
    <w:rsid w:val="00941762"/>
    <w:rsid w:val="0094190B"/>
    <w:rsid w:val="009453DB"/>
    <w:rsid w:val="0094596F"/>
    <w:rsid w:val="0095186E"/>
    <w:rsid w:val="00964992"/>
    <w:rsid w:val="00974DE0"/>
    <w:rsid w:val="009779C7"/>
    <w:rsid w:val="0099651E"/>
    <w:rsid w:val="009A1557"/>
    <w:rsid w:val="009A791D"/>
    <w:rsid w:val="009B7C96"/>
    <w:rsid w:val="009C107F"/>
    <w:rsid w:val="009C1511"/>
    <w:rsid w:val="009D1264"/>
    <w:rsid w:val="009E4192"/>
    <w:rsid w:val="009E698D"/>
    <w:rsid w:val="00A2653F"/>
    <w:rsid w:val="00A4078A"/>
    <w:rsid w:val="00A61FDF"/>
    <w:rsid w:val="00A63E45"/>
    <w:rsid w:val="00A7224B"/>
    <w:rsid w:val="00A760CB"/>
    <w:rsid w:val="00A87E54"/>
    <w:rsid w:val="00A92176"/>
    <w:rsid w:val="00AA1DE4"/>
    <w:rsid w:val="00AB7989"/>
    <w:rsid w:val="00AF0924"/>
    <w:rsid w:val="00B0106C"/>
    <w:rsid w:val="00B07DEE"/>
    <w:rsid w:val="00B12B85"/>
    <w:rsid w:val="00B16882"/>
    <w:rsid w:val="00B20628"/>
    <w:rsid w:val="00B21745"/>
    <w:rsid w:val="00B33629"/>
    <w:rsid w:val="00B33EE9"/>
    <w:rsid w:val="00B3594E"/>
    <w:rsid w:val="00B53BAA"/>
    <w:rsid w:val="00B60A34"/>
    <w:rsid w:val="00B96D56"/>
    <w:rsid w:val="00BC4154"/>
    <w:rsid w:val="00BC4606"/>
    <w:rsid w:val="00BD45D9"/>
    <w:rsid w:val="00BF0101"/>
    <w:rsid w:val="00C11EBC"/>
    <w:rsid w:val="00C2116E"/>
    <w:rsid w:val="00C4349C"/>
    <w:rsid w:val="00C54A4C"/>
    <w:rsid w:val="00C565D8"/>
    <w:rsid w:val="00C628CA"/>
    <w:rsid w:val="00C635D7"/>
    <w:rsid w:val="00C76867"/>
    <w:rsid w:val="00C773F6"/>
    <w:rsid w:val="00C82214"/>
    <w:rsid w:val="00C85613"/>
    <w:rsid w:val="00CA7C67"/>
    <w:rsid w:val="00CC6424"/>
    <w:rsid w:val="00CF16C4"/>
    <w:rsid w:val="00CF5DE2"/>
    <w:rsid w:val="00CF75DB"/>
    <w:rsid w:val="00D033E0"/>
    <w:rsid w:val="00D54EFD"/>
    <w:rsid w:val="00D7753B"/>
    <w:rsid w:val="00D7793D"/>
    <w:rsid w:val="00D93352"/>
    <w:rsid w:val="00DA0A29"/>
    <w:rsid w:val="00DA7CD2"/>
    <w:rsid w:val="00DB592C"/>
    <w:rsid w:val="00DC041C"/>
    <w:rsid w:val="00E06DBF"/>
    <w:rsid w:val="00E13563"/>
    <w:rsid w:val="00E417AD"/>
    <w:rsid w:val="00E50CF1"/>
    <w:rsid w:val="00E8340A"/>
    <w:rsid w:val="00E84737"/>
    <w:rsid w:val="00E876A2"/>
    <w:rsid w:val="00E90103"/>
    <w:rsid w:val="00E978AD"/>
    <w:rsid w:val="00EC72C2"/>
    <w:rsid w:val="00EE6877"/>
    <w:rsid w:val="00EF2395"/>
    <w:rsid w:val="00F26969"/>
    <w:rsid w:val="00F34ECF"/>
    <w:rsid w:val="00F43873"/>
    <w:rsid w:val="00F55492"/>
    <w:rsid w:val="00F66B0C"/>
    <w:rsid w:val="00F82E20"/>
    <w:rsid w:val="00FA27DB"/>
    <w:rsid w:val="00FA56FC"/>
    <w:rsid w:val="00FB5483"/>
    <w:rsid w:val="00FB7B7C"/>
    <w:rsid w:val="00FF67F6"/>
    <w:rsid w:val="3F6F12F7"/>
    <w:rsid w:val="6F6C4C0E"/>
    <w:rsid w:val="7FFD01DB"/>
    <w:rsid w:val="BFFD8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ascii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kh</Company>
  <Pages>3</Pages>
  <Words>84</Words>
  <Characters>485</Characters>
  <Lines>4</Lines>
  <Paragraphs>1</Paragraphs>
  <ScaleCrop>false</ScaleCrop>
  <LinksUpToDate>false</LinksUpToDate>
  <CharactersWithSpaces>568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2020-04-26T17:54:00Z</dcterms:created>
  <dc:creator>zyg</dc:creator>
  <cp:lastModifiedBy>jch</cp:lastModifiedBy>
  <cp:lastPrinted>2005-04-06T21:39:00Z</cp:lastPrinted>
  <dcterms:modified xsi:type="dcterms:W3CDTF">2022-10-18T16:17:10Z</dcterms:modified>
  <dc:title>专题合同编号：                                                        密级：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